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C9" w:rsidRPr="006976C9" w:rsidRDefault="006976C9" w:rsidP="006976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6C9">
        <w:rPr>
          <w:rFonts w:ascii="Times New Roman" w:hAnsi="Times New Roman" w:cs="Times New Roman"/>
          <w:b/>
          <w:sz w:val="28"/>
          <w:szCs w:val="28"/>
          <w:lang w:val="uk-UA"/>
        </w:rPr>
        <w:t>Положення туристичного етапу в рамках проекту</w:t>
      </w:r>
    </w:p>
    <w:p w:rsidR="006976C9" w:rsidRPr="006976C9" w:rsidRDefault="006976C9" w:rsidP="006976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6C9">
        <w:rPr>
          <w:rFonts w:ascii="Times New Roman" w:hAnsi="Times New Roman" w:cs="Times New Roman"/>
          <w:b/>
          <w:sz w:val="28"/>
          <w:szCs w:val="28"/>
          <w:lang w:val="uk-UA"/>
        </w:rPr>
        <w:t>«Патріотична гра»</w:t>
      </w:r>
    </w:p>
    <w:p w:rsidR="006976C9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C9" w:rsidRDefault="006976C9" w:rsidP="006976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347B98">
        <w:rPr>
          <w:b w:val="0"/>
          <w:sz w:val="28"/>
          <w:szCs w:val="28"/>
          <w:lang w:val="uk-UA"/>
        </w:rPr>
        <w:t>Т</w:t>
      </w:r>
      <w:r>
        <w:rPr>
          <w:b w:val="0"/>
          <w:sz w:val="28"/>
          <w:szCs w:val="28"/>
          <w:lang w:val="uk-UA"/>
        </w:rPr>
        <w:t>уристичний етап «Спелеотуризм</w:t>
      </w:r>
      <w:r w:rsidRPr="00347B98">
        <w:rPr>
          <w:b w:val="0"/>
          <w:sz w:val="28"/>
          <w:szCs w:val="28"/>
          <w:lang w:val="uk-UA"/>
        </w:rPr>
        <w:t xml:space="preserve">» відбудеться </w:t>
      </w:r>
      <w:r w:rsidRPr="00032925">
        <w:rPr>
          <w:sz w:val="32"/>
          <w:szCs w:val="32"/>
          <w:lang w:val="uk-UA"/>
        </w:rPr>
        <w:t>31 березня 2017 року</w:t>
      </w:r>
      <w:r w:rsidRPr="00347B98">
        <w:rPr>
          <w:b w:val="0"/>
          <w:sz w:val="28"/>
          <w:szCs w:val="28"/>
          <w:lang w:val="uk-UA"/>
        </w:rPr>
        <w:t xml:space="preserve"> </w:t>
      </w:r>
      <w:proofErr w:type="spellStart"/>
      <w:r w:rsidRPr="00347B98">
        <w:rPr>
          <w:b w:val="0"/>
          <w:sz w:val="28"/>
          <w:szCs w:val="28"/>
          <w:lang w:val="uk-UA"/>
        </w:rPr>
        <w:t>м.Соледар</w:t>
      </w:r>
      <w:proofErr w:type="spellEnd"/>
      <w:r w:rsidRPr="00347B98">
        <w:rPr>
          <w:b w:val="0"/>
          <w:sz w:val="28"/>
          <w:szCs w:val="28"/>
        </w:rPr>
        <w:t>,</w:t>
      </w:r>
      <w:r w:rsidRPr="00347B98">
        <w:rPr>
          <w:b w:val="0"/>
          <w:sz w:val="28"/>
          <w:szCs w:val="28"/>
          <w:lang w:val="uk-UA"/>
        </w:rPr>
        <w:t xml:space="preserve"> на базі </w:t>
      </w:r>
      <w:proofErr w:type="spellStart"/>
      <w:r w:rsidRPr="00347B98">
        <w:rPr>
          <w:b w:val="0"/>
          <w:sz w:val="28"/>
          <w:szCs w:val="28"/>
          <w:lang w:val="uk-UA"/>
        </w:rPr>
        <w:t>спелеосанаторія</w:t>
      </w:r>
      <w:proofErr w:type="spellEnd"/>
      <w:r w:rsidRPr="00347B98">
        <w:rPr>
          <w:b w:val="0"/>
          <w:sz w:val="28"/>
          <w:szCs w:val="28"/>
          <w:lang w:val="uk-UA"/>
        </w:rPr>
        <w:t xml:space="preserve"> «Соляна Симфонія»</w:t>
      </w:r>
      <w:r>
        <w:rPr>
          <w:b w:val="0"/>
          <w:sz w:val="28"/>
          <w:szCs w:val="28"/>
          <w:lang w:val="uk-UA"/>
        </w:rPr>
        <w:t>.</w:t>
      </w:r>
    </w:p>
    <w:p w:rsidR="006976C9" w:rsidRDefault="006976C9" w:rsidP="006976C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6976C9" w:rsidRPr="007465D6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46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МЕТА ЕТАПУ:</w:t>
      </w:r>
    </w:p>
    <w:p w:rsidR="006976C9" w:rsidRPr="000E251E" w:rsidRDefault="006976C9" w:rsidP="006976C9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формування національної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-патріотичної свідомості;</w:t>
      </w:r>
    </w:p>
    <w:p w:rsidR="006976C9" w:rsidRPr="007465D6" w:rsidRDefault="006976C9" w:rsidP="006976C9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розвиток</w:t>
      </w:r>
      <w:proofErr w:type="spellEnd"/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туристичного руху в Донецькій області</w:t>
      </w:r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:rsidR="006976C9" w:rsidRPr="007465D6" w:rsidRDefault="006976C9" w:rsidP="006976C9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пропаганда здорового способу життя</w:t>
      </w:r>
      <w:r w:rsidRPr="007465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6976C9" w:rsidRDefault="006976C9" w:rsidP="006976C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976C9" w:rsidRPr="007465D6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746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УЧАСНИКИ:</w:t>
      </w:r>
    </w:p>
    <w:p w:rsidR="006976C9" w:rsidRPr="001D31A8" w:rsidRDefault="006976C9" w:rsidP="006976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 w:rsidRPr="001D31A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оманда в складі: 5 осіб + 1 керівник</w:t>
      </w:r>
      <w:r w:rsidRPr="001D31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1D31A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вік – 13-17 років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:rsidR="006976C9" w:rsidRPr="001D31A8" w:rsidRDefault="006976C9" w:rsidP="006976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</w:t>
      </w:r>
      <w:r w:rsidRPr="001D31A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олучитися до про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екту можна на будь-якому  етапі;</w:t>
      </w:r>
    </w:p>
    <w:p w:rsidR="006976C9" w:rsidRDefault="006976C9" w:rsidP="006976C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я</w:t>
      </w:r>
      <w:r w:rsidRPr="001D31A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кщо команда не приймала участь у попередніх етапах – подати заявку (</w:t>
      </w:r>
      <w:hyperlink r:id="rId5" w:history="1">
        <w:r w:rsidRPr="001D31A8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http://dodmc.dn.ua</w:t>
        </w:r>
      </w:hyperlink>
      <w:r w:rsidRPr="001D31A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) до 27.03.2017р.</w:t>
      </w:r>
    </w:p>
    <w:p w:rsidR="006976C9" w:rsidRPr="001D31A8" w:rsidRDefault="006976C9" w:rsidP="006976C9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976C9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05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ПІДГОТУВАТИСЯ ДО ЗМАГАНЬ ТА КОНКУРСІВ:</w:t>
      </w:r>
    </w:p>
    <w:p w:rsidR="006976C9" w:rsidRDefault="006976C9" w:rsidP="006976C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Pr="00E53F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ривітання команд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:rsidR="006976C9" w:rsidRDefault="006976C9" w:rsidP="006976C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туристична вікторина;</w:t>
      </w:r>
    </w:p>
    <w:p w:rsidR="006976C9" w:rsidRDefault="006976C9" w:rsidP="006976C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конкурс інсценізованої туристичної пісні.</w:t>
      </w:r>
    </w:p>
    <w:p w:rsidR="006976C9" w:rsidRDefault="006976C9" w:rsidP="006976C9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976C9" w:rsidRPr="007465D6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65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</w:t>
      </w:r>
    </w:p>
    <w:p w:rsidR="006976C9" w:rsidRPr="007465D6" w:rsidRDefault="006976C9" w:rsidP="006976C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65D6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заклад  «Донецький обласний дитячо-молодіжний центр»</w:t>
      </w:r>
    </w:p>
    <w:p w:rsidR="006976C9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C9" w:rsidRPr="006976C9" w:rsidRDefault="006976C9" w:rsidP="006976C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768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ОБОВ’ЯЗКОВО МАТИ ПРИ СОБІ</w:t>
      </w:r>
    </w:p>
    <w:p w:rsidR="006976C9" w:rsidRDefault="006976C9" w:rsidP="006976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закрите, змінне, зручне взуття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бахіли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76C9" w:rsidRDefault="006976C9" w:rsidP="006976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питна вода;</w:t>
      </w:r>
    </w:p>
    <w:p w:rsidR="006976C9" w:rsidRPr="006976C9" w:rsidRDefault="006976C9" w:rsidP="006976C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 пайок.</w:t>
      </w:r>
    </w:p>
    <w:p w:rsidR="006976C9" w:rsidRPr="007465D6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65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ЖУРІ</w:t>
      </w:r>
    </w:p>
    <w:p w:rsidR="006976C9" w:rsidRDefault="006976C9" w:rsidP="006976C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EA">
        <w:rPr>
          <w:rFonts w:ascii="Times New Roman" w:hAnsi="Times New Roman" w:cs="Times New Roman"/>
          <w:sz w:val="28"/>
          <w:szCs w:val="28"/>
          <w:lang w:val="uk-UA"/>
        </w:rPr>
        <w:t>Журі формується з запрошених професіоналів та спеціалістів КПНЗ «ДОДМЦ». Журі має право особисто відмітити роботу будь-кого з учасників.</w:t>
      </w:r>
    </w:p>
    <w:p w:rsidR="006976C9" w:rsidRPr="00567AEA" w:rsidRDefault="006976C9" w:rsidP="006976C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C9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КОМАНДИ</w:t>
      </w:r>
      <w:r w:rsidRPr="007465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46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нагороджуються грамотами та призами</w:t>
      </w:r>
      <w:r w:rsidRPr="004A3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команда-переможець отримає головний приз етапу -  ГЕРБ</w:t>
      </w:r>
      <w:r w:rsidRPr="007465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76C9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C9" w:rsidRPr="00567AEA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C9" w:rsidRPr="007A7CA8" w:rsidRDefault="006976C9" w:rsidP="00697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7CA8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7A7C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CA8">
        <w:rPr>
          <w:rFonts w:ascii="Times New Roman" w:hAnsi="Times New Roman" w:cs="Times New Roman"/>
          <w:b/>
          <w:sz w:val="28"/>
          <w:szCs w:val="28"/>
        </w:rPr>
        <w:t>протипоказань</w:t>
      </w:r>
      <w:proofErr w:type="spellEnd"/>
      <w:r w:rsidRPr="007A7CA8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proofErr w:type="spellStart"/>
      <w:r w:rsidRPr="007A7CA8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7A7CA8">
        <w:rPr>
          <w:rFonts w:ascii="Times New Roman" w:hAnsi="Times New Roman" w:cs="Times New Roman"/>
          <w:b/>
          <w:sz w:val="28"/>
          <w:szCs w:val="28"/>
        </w:rPr>
        <w:t xml:space="preserve"> заборонено </w:t>
      </w:r>
      <w:proofErr w:type="spellStart"/>
      <w:r w:rsidRPr="007A7CA8">
        <w:rPr>
          <w:rFonts w:ascii="Times New Roman" w:hAnsi="Times New Roman" w:cs="Times New Roman"/>
          <w:b/>
          <w:sz w:val="28"/>
          <w:szCs w:val="28"/>
        </w:rPr>
        <w:t>відвідування</w:t>
      </w:r>
      <w:proofErr w:type="spellEnd"/>
      <w:r w:rsidRPr="007A7CA8">
        <w:rPr>
          <w:rFonts w:ascii="Times New Roman" w:hAnsi="Times New Roman" w:cs="Times New Roman"/>
          <w:b/>
          <w:sz w:val="28"/>
          <w:szCs w:val="28"/>
        </w:rPr>
        <w:t xml:space="preserve"> шахт: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гострій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ускладнені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гнійними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провокується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 xml:space="preserve"> холодному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0 в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шахті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15-16 0С).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Венеричні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гострій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хронічній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Наркоманія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алкоголізм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Епілепсія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гострій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хронічній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Онкологічне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хірургічного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EA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повторювані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Фіброма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міома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кісти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перенесені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).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 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кістково-м'язової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сполучної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Поліартрит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Спинномозкові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грижі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lastRenderedPageBreak/>
        <w:t>Хвороби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хребта </w:t>
      </w:r>
      <w:proofErr w:type="gramStart"/>
      <w:r w:rsidRPr="00567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ідвищеною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температурою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остеомеліт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(лейкоз, СНІД,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тромбоцитопенія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)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Лімфогрануломотоз</w:t>
      </w:r>
      <w:proofErr w:type="spellEnd"/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Анемія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 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Цироз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Калькульозний</w:t>
      </w:r>
      <w:proofErr w:type="spellEnd"/>
      <w:r w:rsidRPr="00567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EA">
        <w:rPr>
          <w:rFonts w:ascii="Times New Roman" w:hAnsi="Times New Roman" w:cs="Times New Roman"/>
          <w:sz w:val="28"/>
          <w:szCs w:val="28"/>
        </w:rPr>
        <w:t>холецистит.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Виразковий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коліт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виразкова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AEA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12-палої кишки.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EA">
        <w:rPr>
          <w:rFonts w:ascii="Times New Roman" w:hAnsi="Times New Roman" w:cs="Times New Roman"/>
          <w:sz w:val="28"/>
          <w:szCs w:val="28"/>
        </w:rPr>
        <w:t>Гайморит.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EA">
        <w:rPr>
          <w:rFonts w:ascii="Times New Roman" w:hAnsi="Times New Roman" w:cs="Times New Roman"/>
          <w:sz w:val="28"/>
          <w:szCs w:val="28"/>
        </w:rPr>
        <w:t>Пневмосклероз</w:t>
      </w:r>
      <w:r w:rsidRPr="00567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EA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ихальна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II - III ст. 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Емфізема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EA">
        <w:rPr>
          <w:rFonts w:ascii="Times New Roman" w:hAnsi="Times New Roman" w:cs="Times New Roman"/>
          <w:sz w:val="28"/>
          <w:szCs w:val="28"/>
        </w:rPr>
        <w:t xml:space="preserve">Страх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EA">
        <w:rPr>
          <w:rFonts w:ascii="Times New Roman" w:hAnsi="Times New Roman" w:cs="Times New Roman"/>
          <w:sz w:val="28"/>
          <w:szCs w:val="28"/>
        </w:rPr>
        <w:t>ДЦП.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Струс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мозку</w:t>
      </w:r>
      <w:proofErr w:type="spellEnd"/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Черепно-мозкова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травма</w:t>
      </w:r>
      <w:r w:rsidRPr="00567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Вроджені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аномалії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E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іпертензійного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Pr="00567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Перенесені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оперативні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7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EA">
        <w:rPr>
          <w:rFonts w:ascii="Times New Roman" w:hAnsi="Times New Roman" w:cs="Times New Roman"/>
          <w:sz w:val="28"/>
          <w:szCs w:val="28"/>
          <w:lang w:val="uk-UA"/>
        </w:rPr>
        <w:t>Перенесений інсульт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  <w:lang w:val="uk-UA"/>
        </w:rPr>
        <w:t>Дисциркуляторна</w:t>
      </w:r>
      <w:proofErr w:type="spellEnd"/>
      <w:r w:rsidRPr="00567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  <w:lang w:val="uk-UA"/>
        </w:rPr>
        <w:t>енцефалопатія</w:t>
      </w:r>
      <w:proofErr w:type="spellEnd"/>
      <w:r w:rsidRPr="00567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EA">
        <w:rPr>
          <w:rFonts w:ascii="Times New Roman" w:hAnsi="Times New Roman" w:cs="Times New Roman"/>
          <w:sz w:val="28"/>
          <w:szCs w:val="28"/>
          <w:lang w:val="uk-UA"/>
        </w:rPr>
        <w:t>Гідроцефалія.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щитовидної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EA">
        <w:rPr>
          <w:rFonts w:ascii="Times New Roman" w:hAnsi="Times New Roman" w:cs="Times New Roman"/>
          <w:sz w:val="28"/>
          <w:szCs w:val="28"/>
        </w:rPr>
        <w:t xml:space="preserve">Нефрит. </w:t>
      </w:r>
      <w:proofErr w:type="spellStart"/>
      <w:proofErr w:type="gramStart"/>
      <w:r w:rsidRPr="00567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>ієлонефрит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ниркова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Полікістоз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ниркова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кіста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Гіпертонічна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AEA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Ревматичний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ендоміокардіт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(II-III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).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Ішемічна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gramStart"/>
      <w:r w:rsidRPr="00567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декомпенсації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Дилятаційна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гіпертрофічна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кардіопатія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Pr="00567AEA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Рецидивуючий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тромбофлебіт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6976C9" w:rsidRDefault="006976C9" w:rsidP="006976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EA">
        <w:rPr>
          <w:rFonts w:ascii="Times New Roman" w:hAnsi="Times New Roman" w:cs="Times New Roman"/>
          <w:sz w:val="28"/>
          <w:szCs w:val="28"/>
        </w:rPr>
        <w:t xml:space="preserve">Аневризма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8"/>
          <w:szCs w:val="28"/>
        </w:rPr>
        <w:t>аорти</w:t>
      </w:r>
      <w:proofErr w:type="spellEnd"/>
      <w:r w:rsidRPr="00567AEA">
        <w:rPr>
          <w:rFonts w:ascii="Times New Roman" w:hAnsi="Times New Roman" w:cs="Times New Roman"/>
          <w:sz w:val="28"/>
          <w:szCs w:val="28"/>
        </w:rPr>
        <w:t>.</w:t>
      </w:r>
    </w:p>
    <w:p w:rsidR="00B97406" w:rsidRPr="006976C9" w:rsidRDefault="00B97406">
      <w:pPr>
        <w:rPr>
          <w:lang w:val="uk-UA"/>
        </w:rPr>
      </w:pPr>
    </w:p>
    <w:sectPr w:rsidR="00B97406" w:rsidRPr="006976C9" w:rsidSect="008A1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F62"/>
    <w:multiLevelType w:val="hybridMultilevel"/>
    <w:tmpl w:val="1C5E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FB8"/>
    <w:multiLevelType w:val="hybridMultilevel"/>
    <w:tmpl w:val="4906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3B7E"/>
    <w:multiLevelType w:val="hybridMultilevel"/>
    <w:tmpl w:val="325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D44"/>
    <w:multiLevelType w:val="hybridMultilevel"/>
    <w:tmpl w:val="C45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22FD4"/>
    <w:multiLevelType w:val="hybridMultilevel"/>
    <w:tmpl w:val="2B9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C9"/>
    <w:rsid w:val="006976C9"/>
    <w:rsid w:val="00B9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9"/>
  </w:style>
  <w:style w:type="paragraph" w:styleId="2">
    <w:name w:val="heading 2"/>
    <w:basedOn w:val="a"/>
    <w:link w:val="20"/>
    <w:uiPriority w:val="9"/>
    <w:qFormat/>
    <w:rsid w:val="0069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97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7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976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7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2017-03-20T08:37:00Z</dcterms:created>
  <dcterms:modified xsi:type="dcterms:W3CDTF">2017-03-20T08:48:00Z</dcterms:modified>
</cp:coreProperties>
</file>