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E5" w:rsidRPr="00662FD3" w:rsidRDefault="00662FD3" w:rsidP="003B3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62FD3" w:rsidRPr="00A630B3" w:rsidRDefault="00662FD3" w:rsidP="00662FD3">
      <w:pPr>
        <w:spacing w:before="100" w:beforeAutospacing="1" w:after="100" w:afterAutospacing="1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</w:t>
      </w:r>
    </w:p>
    <w:p w:rsidR="00662FD3" w:rsidRPr="00A630B3" w:rsidRDefault="00662FD3" w:rsidP="00662FD3">
      <w:pPr>
        <w:spacing w:before="100" w:beforeAutospacing="1" w:after="100" w:afterAutospacing="1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Донецького</w:t>
      </w:r>
      <w:proofErr w:type="spellEnd"/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обласного</w:t>
      </w:r>
      <w:proofErr w:type="spellEnd"/>
    </w:p>
    <w:p w:rsidR="00662FD3" w:rsidRPr="00A630B3" w:rsidRDefault="00662FD3" w:rsidP="00662FD3">
      <w:pPr>
        <w:spacing w:before="100" w:beforeAutospacing="1" w:after="100" w:afterAutospacing="1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Дитячо-молодіжного</w:t>
      </w:r>
      <w:proofErr w:type="spellEnd"/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</w:t>
      </w:r>
    </w:p>
    <w:p w:rsidR="003B3AE5" w:rsidRPr="00A630B3" w:rsidRDefault="00662FD3" w:rsidP="00662FD3">
      <w:pPr>
        <w:spacing w:before="100" w:beforeAutospacing="1" w:after="100" w:afterAutospacing="1" w:line="240" w:lineRule="auto"/>
        <w:ind w:firstLine="36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proofErr w:type="spellStart"/>
      <w:r w:rsidRPr="00A63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Т.В.Маккавєєва</w:t>
      </w:r>
      <w:proofErr w:type="spellEnd"/>
    </w:p>
    <w:p w:rsidR="00A255A1" w:rsidRPr="00A630B3" w:rsidRDefault="00A255A1" w:rsidP="00D620EB">
      <w:pPr>
        <w:pStyle w:val="2"/>
        <w:rPr>
          <w:sz w:val="28"/>
          <w:szCs w:val="28"/>
        </w:rPr>
      </w:pPr>
    </w:p>
    <w:p w:rsidR="00613BD5" w:rsidRPr="00A630B3" w:rsidRDefault="00613BD5" w:rsidP="00613BD5">
      <w:pPr>
        <w:pStyle w:val="2"/>
        <w:rPr>
          <w:sz w:val="28"/>
          <w:szCs w:val="28"/>
        </w:rPr>
      </w:pPr>
      <w:r w:rsidRPr="00A630B3">
        <w:rPr>
          <w:sz w:val="28"/>
          <w:szCs w:val="28"/>
          <w:lang w:val="uk-UA"/>
        </w:rPr>
        <w:t xml:space="preserve">                            </w:t>
      </w:r>
      <w:r w:rsidR="00D620EB" w:rsidRPr="00A630B3">
        <w:rPr>
          <w:sz w:val="28"/>
          <w:szCs w:val="28"/>
          <w:lang w:val="uk-UA"/>
        </w:rPr>
        <w:t xml:space="preserve">           </w:t>
      </w:r>
    </w:p>
    <w:p w:rsidR="00D620EB" w:rsidRPr="00A630B3" w:rsidRDefault="001C5BF7" w:rsidP="00A630B3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A630B3">
        <w:rPr>
          <w:sz w:val="28"/>
          <w:szCs w:val="28"/>
          <w:lang w:val="uk-UA"/>
        </w:rPr>
        <w:t>Донецький обласний дитячо-молодіжний центр</w:t>
      </w:r>
    </w:p>
    <w:p w:rsidR="00D620EB" w:rsidRPr="00A630B3" w:rsidRDefault="001C5BF7" w:rsidP="00A630B3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A630B3">
        <w:rPr>
          <w:sz w:val="28"/>
          <w:szCs w:val="28"/>
          <w:lang w:val="uk-UA"/>
        </w:rPr>
        <w:t xml:space="preserve">оголошує </w:t>
      </w:r>
      <w:r w:rsidRPr="00A630B3">
        <w:rPr>
          <w:sz w:val="28"/>
          <w:szCs w:val="28"/>
          <w:lang w:val="en-US"/>
        </w:rPr>
        <w:t>on</w:t>
      </w:r>
      <w:r w:rsidRPr="00A630B3">
        <w:rPr>
          <w:sz w:val="28"/>
          <w:szCs w:val="28"/>
          <w:lang w:val="uk-UA"/>
        </w:rPr>
        <w:t>-</w:t>
      </w:r>
      <w:r w:rsidRPr="00A630B3">
        <w:rPr>
          <w:sz w:val="28"/>
          <w:szCs w:val="28"/>
          <w:lang w:val="en-US"/>
        </w:rPr>
        <w:t>line</w:t>
      </w:r>
      <w:r w:rsidRPr="00A630B3">
        <w:rPr>
          <w:sz w:val="28"/>
          <w:szCs w:val="28"/>
          <w:lang w:val="uk-UA"/>
        </w:rPr>
        <w:t xml:space="preserve"> конкурс</w:t>
      </w:r>
    </w:p>
    <w:p w:rsidR="001C5BF7" w:rsidRPr="00A630B3" w:rsidRDefault="00D620EB" w:rsidP="00A630B3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A630B3">
        <w:rPr>
          <w:sz w:val="28"/>
          <w:szCs w:val="28"/>
          <w:lang w:val="uk-UA"/>
        </w:rPr>
        <w:t>декоративно-прикладного мистецтва по Гоголівським</w:t>
      </w:r>
      <w:r w:rsidR="001C5BF7" w:rsidRPr="00A630B3">
        <w:rPr>
          <w:sz w:val="28"/>
          <w:szCs w:val="28"/>
          <w:lang w:val="uk-UA"/>
        </w:rPr>
        <w:t xml:space="preserve"> </w:t>
      </w:r>
      <w:r w:rsidRPr="00A630B3">
        <w:rPr>
          <w:sz w:val="28"/>
          <w:szCs w:val="28"/>
          <w:lang w:val="uk-UA"/>
        </w:rPr>
        <w:t>творам</w:t>
      </w:r>
    </w:p>
    <w:p w:rsidR="001C5BF7" w:rsidRPr="00A630B3" w:rsidRDefault="001C5BF7" w:rsidP="00A630B3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A630B3">
        <w:rPr>
          <w:sz w:val="28"/>
          <w:szCs w:val="28"/>
          <w:lang w:val="uk-UA"/>
        </w:rPr>
        <w:t>«</w:t>
      </w:r>
      <w:r w:rsidR="00D620EB" w:rsidRPr="00A630B3">
        <w:rPr>
          <w:sz w:val="28"/>
          <w:szCs w:val="28"/>
          <w:lang w:val="uk-UA"/>
        </w:rPr>
        <w:t>Загадковий світ Гоголя</w:t>
      </w:r>
      <w:r w:rsidRPr="00A630B3">
        <w:rPr>
          <w:sz w:val="28"/>
          <w:szCs w:val="28"/>
          <w:lang w:val="uk-UA"/>
        </w:rPr>
        <w:t>»</w:t>
      </w:r>
    </w:p>
    <w:p w:rsidR="006F4716" w:rsidRPr="00A630B3" w:rsidRDefault="006F4716" w:rsidP="00A630B3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6F4716" w:rsidRPr="00A630B3" w:rsidRDefault="006F4716" w:rsidP="00A630B3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630B3">
        <w:rPr>
          <w:sz w:val="28"/>
          <w:szCs w:val="28"/>
          <w:lang w:val="uk-UA"/>
        </w:rPr>
        <w:t>1. Загальні положення</w:t>
      </w:r>
    </w:p>
    <w:p w:rsidR="006F4716" w:rsidRDefault="006F4716" w:rsidP="00A630B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A630B3">
        <w:rPr>
          <w:b w:val="0"/>
          <w:sz w:val="28"/>
          <w:szCs w:val="28"/>
          <w:lang w:val="uk-UA"/>
        </w:rPr>
        <w:t>1.1. Конкурс проводиться на території Донецької області. Організаторами Конкурсу є Донецький обласний дитячо-молодіжний центр. Конкурс має творчі та соціально-культурні цілі і не є комерційним заходом.</w:t>
      </w:r>
    </w:p>
    <w:p w:rsidR="00A630B3" w:rsidRPr="00A630B3" w:rsidRDefault="00A630B3" w:rsidP="00A630B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6F4716" w:rsidRPr="00A630B3" w:rsidRDefault="006F4716" w:rsidP="00A630B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A630B3">
        <w:rPr>
          <w:b w:val="0"/>
          <w:sz w:val="28"/>
          <w:szCs w:val="28"/>
          <w:lang w:val="uk-UA"/>
        </w:rPr>
        <w:t>1.2.</w:t>
      </w:r>
      <w:r w:rsidR="007A0629" w:rsidRPr="00A630B3">
        <w:rPr>
          <w:b w:val="0"/>
          <w:sz w:val="28"/>
          <w:szCs w:val="28"/>
          <w:lang w:val="uk-UA"/>
        </w:rPr>
        <w:t xml:space="preserve">Мета </w:t>
      </w:r>
    </w:p>
    <w:p w:rsidR="006F4716" w:rsidRPr="00A630B3" w:rsidRDefault="007A0629" w:rsidP="00A630B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A630B3">
        <w:rPr>
          <w:b w:val="0"/>
          <w:sz w:val="28"/>
          <w:szCs w:val="28"/>
          <w:lang w:val="uk-UA"/>
        </w:rPr>
        <w:t>розуміти і збаг</w:t>
      </w:r>
      <w:r w:rsidR="006B7F7A" w:rsidRPr="00A630B3">
        <w:rPr>
          <w:b w:val="0"/>
          <w:sz w:val="28"/>
          <w:szCs w:val="28"/>
          <w:lang w:val="uk-UA"/>
        </w:rPr>
        <w:t>ачувати рідну мову;</w:t>
      </w:r>
    </w:p>
    <w:p w:rsidR="006F4716" w:rsidRPr="00A630B3" w:rsidRDefault="006B7F7A" w:rsidP="00A630B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A630B3">
        <w:rPr>
          <w:b w:val="0"/>
          <w:sz w:val="28"/>
          <w:szCs w:val="28"/>
          <w:lang w:val="uk-UA"/>
        </w:rPr>
        <w:t>сприяти роз</w:t>
      </w:r>
      <w:r w:rsidR="007A0629" w:rsidRPr="00A630B3">
        <w:rPr>
          <w:b w:val="0"/>
          <w:sz w:val="28"/>
          <w:szCs w:val="28"/>
          <w:lang w:val="uk-UA"/>
        </w:rPr>
        <w:t>ш</w:t>
      </w:r>
      <w:r w:rsidRPr="00A630B3">
        <w:rPr>
          <w:b w:val="0"/>
          <w:sz w:val="28"/>
          <w:szCs w:val="28"/>
          <w:lang w:val="uk-UA"/>
        </w:rPr>
        <w:t xml:space="preserve">иренню і поглибленню знань </w:t>
      </w:r>
      <w:r w:rsidR="007A0629" w:rsidRPr="00A630B3">
        <w:rPr>
          <w:b w:val="0"/>
          <w:sz w:val="28"/>
          <w:szCs w:val="28"/>
          <w:lang w:val="uk-UA"/>
        </w:rPr>
        <w:t xml:space="preserve"> пр</w:t>
      </w:r>
      <w:r w:rsidRPr="00A630B3">
        <w:rPr>
          <w:b w:val="0"/>
          <w:sz w:val="28"/>
          <w:szCs w:val="28"/>
          <w:lang w:val="uk-UA"/>
        </w:rPr>
        <w:t xml:space="preserve">о красу і силу рідної мови; </w:t>
      </w:r>
    </w:p>
    <w:p w:rsidR="006F4716" w:rsidRPr="00A630B3" w:rsidRDefault="006B7F7A" w:rsidP="00A630B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A630B3">
        <w:rPr>
          <w:b w:val="0"/>
          <w:sz w:val="28"/>
          <w:szCs w:val="28"/>
          <w:lang w:val="uk-UA"/>
        </w:rPr>
        <w:t>роз</w:t>
      </w:r>
      <w:r w:rsidR="007A0629" w:rsidRPr="00A630B3">
        <w:rPr>
          <w:b w:val="0"/>
          <w:sz w:val="28"/>
          <w:szCs w:val="28"/>
          <w:lang w:val="uk-UA"/>
        </w:rPr>
        <w:t>в</w:t>
      </w:r>
      <w:r w:rsidR="00367778" w:rsidRPr="00A630B3">
        <w:rPr>
          <w:b w:val="0"/>
          <w:sz w:val="28"/>
          <w:szCs w:val="28"/>
          <w:lang w:val="uk-UA"/>
        </w:rPr>
        <w:t xml:space="preserve">ивати творчі здібності, </w:t>
      </w:r>
      <w:r w:rsidR="005B0E2D" w:rsidRPr="00A630B3">
        <w:rPr>
          <w:b w:val="0"/>
          <w:sz w:val="28"/>
          <w:szCs w:val="28"/>
          <w:lang w:val="uk-UA"/>
        </w:rPr>
        <w:t>креативне мислення;</w:t>
      </w:r>
    </w:p>
    <w:p w:rsidR="007A0629" w:rsidRPr="00A630B3" w:rsidRDefault="00367778" w:rsidP="00A630B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A630B3">
        <w:rPr>
          <w:b w:val="0"/>
          <w:sz w:val="28"/>
          <w:szCs w:val="28"/>
          <w:lang w:val="uk-UA"/>
        </w:rPr>
        <w:t>виховувати почуття національної гідності, любові і поваги до рідної мови.</w:t>
      </w:r>
    </w:p>
    <w:p w:rsidR="006F4716" w:rsidRPr="00A630B3" w:rsidRDefault="006F4716" w:rsidP="00A630B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A630B3">
        <w:rPr>
          <w:b w:val="0"/>
          <w:sz w:val="28"/>
          <w:szCs w:val="28"/>
          <w:lang w:val="uk-UA"/>
        </w:rPr>
        <w:t>формування потреби до саморозвитку і самовдосконалення.</w:t>
      </w:r>
    </w:p>
    <w:p w:rsidR="006F4716" w:rsidRDefault="006F4716" w:rsidP="00A630B3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A630B3">
        <w:rPr>
          <w:b w:val="0"/>
          <w:sz w:val="28"/>
          <w:szCs w:val="28"/>
          <w:lang w:val="uk-UA"/>
        </w:rPr>
        <w:t xml:space="preserve"> виявлення талантів серед молоді, в галузі мистецтва, заохочення та надання можливості продемонст</w:t>
      </w:r>
      <w:r w:rsidR="00A630B3">
        <w:rPr>
          <w:b w:val="0"/>
          <w:sz w:val="28"/>
          <w:szCs w:val="28"/>
          <w:lang w:val="uk-UA"/>
        </w:rPr>
        <w:t>рувати свої кращі творчі роботи.</w:t>
      </w:r>
    </w:p>
    <w:p w:rsidR="00A630B3" w:rsidRDefault="00A630B3" w:rsidP="00A630B3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A630B3" w:rsidRDefault="00A630B3" w:rsidP="00A630B3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A630B3" w:rsidRPr="00A630B3" w:rsidRDefault="00A630B3" w:rsidP="00A630B3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</w:p>
    <w:p w:rsidR="001C5BF7" w:rsidRPr="00A630B3" w:rsidRDefault="006F4716" w:rsidP="00A63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1.3.</w:t>
      </w:r>
      <w:r w:rsidR="001C5BF7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ЗАВДАННЯ</w:t>
      </w:r>
    </w:p>
    <w:p w:rsidR="001C5BF7" w:rsidRPr="00A630B3" w:rsidRDefault="007A0629" w:rsidP="00A63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E413B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Створити портрет українського письменника</w:t>
      </w:r>
      <w:r w:rsidR="002856DA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Гоголя М.В. </w:t>
      </w:r>
      <w:r w:rsidR="002274F4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або ілюстрований сюжет  на будь-яку тематику </w:t>
      </w:r>
      <w:r w:rsidR="002856DA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його творів</w:t>
      </w:r>
      <w:r w:rsidR="001C5BF7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різноманітних техніках виконання</w:t>
      </w:r>
      <w:r w:rsidR="00E97B37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E97B37" w:rsidRPr="00A630B3" w:rsidRDefault="00E97B37" w:rsidP="00A630B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вишивка бісером;</w:t>
      </w:r>
    </w:p>
    <w:p w:rsidR="00E97B37" w:rsidRPr="00A630B3" w:rsidRDefault="00E97B37" w:rsidP="00A630B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фарбами;</w:t>
      </w:r>
    </w:p>
    <w:p w:rsidR="00E97B37" w:rsidRPr="00A630B3" w:rsidRDefault="00E97B37" w:rsidP="00A630B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випалювання по дереву;</w:t>
      </w:r>
    </w:p>
    <w:p w:rsidR="00E97B37" w:rsidRPr="00A630B3" w:rsidRDefault="00EE413B" w:rsidP="00A630B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вишивка нитками, стрічками;</w:t>
      </w:r>
    </w:p>
    <w:p w:rsidR="00E97B37" w:rsidRPr="00A630B3" w:rsidRDefault="00E97B37" w:rsidP="00A630B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квіл</w:t>
      </w:r>
      <w:r w:rsidR="009F6258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</w:t>
      </w: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нг</w:t>
      </w:r>
      <w:proofErr w:type="spellEnd"/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97B37" w:rsidRPr="00A630B3" w:rsidRDefault="009F6258" w:rsidP="00A630B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різьблення по дереву;</w:t>
      </w:r>
    </w:p>
    <w:p w:rsidR="009F6258" w:rsidRPr="00A630B3" w:rsidRDefault="009F6258" w:rsidP="00A630B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глиняний / гіпсовий;</w:t>
      </w:r>
    </w:p>
    <w:p w:rsidR="001C5BF7" w:rsidRDefault="009F6258" w:rsidP="00A630B3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природного матеріалу.</w:t>
      </w:r>
    </w:p>
    <w:p w:rsidR="00A630B3" w:rsidRPr="00A630B3" w:rsidRDefault="00A630B3" w:rsidP="00A630B3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F4716" w:rsidRPr="00A630B3" w:rsidRDefault="00EE5617" w:rsidP="00A63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6F4716" w:rsidRPr="00A630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Учасники Конкурсу</w:t>
      </w:r>
    </w:p>
    <w:p w:rsidR="006F4716" w:rsidRPr="00A630B3" w:rsidRDefault="00EE5617" w:rsidP="00A63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6F4716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дитячі та молодіжні громадські організації.</w:t>
      </w:r>
    </w:p>
    <w:p w:rsidR="006F4716" w:rsidRDefault="00EE5617" w:rsidP="00A63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6F4716" w:rsidRPr="00A630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.2. 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терміни, зазначені в цьому Положенні.</w:t>
      </w:r>
    </w:p>
    <w:p w:rsidR="00A630B3" w:rsidRPr="00A630B3" w:rsidRDefault="00A630B3" w:rsidP="00A630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C5BF7" w:rsidRPr="00A630B3" w:rsidRDefault="00EE5617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C5BF7" w:rsidRPr="00A630B3">
        <w:rPr>
          <w:rFonts w:ascii="Times New Roman" w:hAnsi="Times New Roman" w:cs="Times New Roman"/>
          <w:b/>
          <w:sz w:val="28"/>
          <w:szCs w:val="28"/>
          <w:lang w:val="uk-UA"/>
        </w:rPr>
        <w:t>ВИМОГИ ДО КОНКУРСНИХ РОБІТ</w:t>
      </w:r>
    </w:p>
    <w:p w:rsidR="001C5BF7" w:rsidRPr="00A630B3" w:rsidRDefault="001C5BF7" w:rsidP="00A630B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Два фото роботи (окремо та з автором</w:t>
      </w:r>
      <w:r w:rsidR="00E97B37" w:rsidRPr="00A630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63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1F03" w:rsidRDefault="001C5BF7" w:rsidP="00A630B3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Вік</w:t>
      </w:r>
      <w:r w:rsidR="00D066EF" w:rsidRPr="00A630B3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Pr="00A630B3">
        <w:rPr>
          <w:rFonts w:ascii="Times New Roman" w:hAnsi="Times New Roman" w:cs="Times New Roman"/>
          <w:sz w:val="28"/>
          <w:szCs w:val="28"/>
          <w:lang w:val="uk-UA"/>
        </w:rPr>
        <w:t>: необмежений</w:t>
      </w:r>
    </w:p>
    <w:p w:rsidR="00A630B3" w:rsidRPr="00A630B3" w:rsidRDefault="00A630B3" w:rsidP="00A630B3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F03" w:rsidRPr="00A630B3" w:rsidRDefault="00141F0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sz w:val="28"/>
          <w:szCs w:val="28"/>
          <w:lang w:val="uk-UA"/>
        </w:rPr>
        <w:t>4. КРИТЕРІЇ ОЦІНКИ:</w:t>
      </w:r>
    </w:p>
    <w:p w:rsidR="001C5BF7" w:rsidRPr="00A630B3" w:rsidRDefault="00141F0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4.1.Работи оцінюються за такими критеріями:</w:t>
      </w:r>
    </w:p>
    <w:p w:rsidR="001C5BF7" w:rsidRPr="00A630B3" w:rsidRDefault="001C5BF7" w:rsidP="00A630B3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Розкриття теми</w:t>
      </w:r>
    </w:p>
    <w:p w:rsidR="001C5BF7" w:rsidRPr="00A630B3" w:rsidRDefault="001C5BF7" w:rsidP="00A630B3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lastRenderedPageBreak/>
        <w:t>Художній рівень роботи</w:t>
      </w:r>
    </w:p>
    <w:p w:rsidR="001C5BF7" w:rsidRPr="00A630B3" w:rsidRDefault="001C5BF7" w:rsidP="00A630B3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A630B3" w:rsidRPr="00A630B3" w:rsidRDefault="001C5BF7" w:rsidP="00A630B3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:rsidR="00A630B3" w:rsidRPr="00A630B3" w:rsidRDefault="00141F0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4.2.Конкурсная комісія оцінює роботи і виявляє 3 кращих роботи (відповідно до критеріїв).</w:t>
      </w:r>
    </w:p>
    <w:p w:rsidR="00141F03" w:rsidRPr="00A630B3" w:rsidRDefault="00141F0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 xml:space="preserve">4.3. Підсумки конкурсу розміщуються на офіційному сайті Донецького обласного дитячо-молодіжного центру </w:t>
      </w:r>
      <w:hyperlink r:id="rId6" w:history="1">
        <w:r w:rsidRPr="00A630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http://dodmc.dn.ua/</w:t>
        </w:r>
      </w:hyperlink>
    </w:p>
    <w:p w:rsidR="00D31D7D" w:rsidRPr="00A630B3" w:rsidRDefault="00D31D7D" w:rsidP="00A63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1D7D" w:rsidRPr="00A630B3" w:rsidRDefault="00EE5617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1C5BF7" w:rsidRPr="00A630B3">
        <w:rPr>
          <w:rFonts w:ascii="Times New Roman" w:hAnsi="Times New Roman" w:cs="Times New Roman"/>
          <w:b/>
          <w:sz w:val="28"/>
          <w:szCs w:val="28"/>
          <w:lang w:val="uk-UA"/>
        </w:rPr>
        <w:t>ОРГАНІЗАТОР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5.1.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5.2. Оргкомітет Конкурсу:</w:t>
      </w:r>
    </w:p>
    <w:p w:rsidR="00204723" w:rsidRPr="00A630B3" w:rsidRDefault="00204723" w:rsidP="00A630B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розробляє Положення про Конкурс;</w:t>
      </w:r>
    </w:p>
    <w:p w:rsidR="00204723" w:rsidRPr="00A630B3" w:rsidRDefault="00204723" w:rsidP="00A630B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формує склад Журі Конкурсу;</w:t>
      </w:r>
    </w:p>
    <w:p w:rsidR="00204723" w:rsidRPr="00A630B3" w:rsidRDefault="00204723" w:rsidP="00A630B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затверджує список переможців і призерів Конкурсу та організовує їх нагородження;</w:t>
      </w:r>
    </w:p>
    <w:p w:rsidR="00204723" w:rsidRDefault="00204723" w:rsidP="00A630B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 підсумки Конкурсу на офіційному сайті </w:t>
      </w:r>
      <w:proofErr w:type="spellStart"/>
      <w:r w:rsidRPr="00A630B3">
        <w:rPr>
          <w:rFonts w:ascii="Times New Roman" w:hAnsi="Times New Roman" w:cs="Times New Roman"/>
          <w:sz w:val="28"/>
          <w:szCs w:val="28"/>
          <w:lang w:val="uk-UA"/>
        </w:rPr>
        <w:t>dodmc.dn.ua</w:t>
      </w:r>
      <w:proofErr w:type="spellEnd"/>
    </w:p>
    <w:p w:rsidR="00A630B3" w:rsidRPr="00A630B3" w:rsidRDefault="00A630B3" w:rsidP="00A630B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BF7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1C5BF7" w:rsidRPr="00A630B3">
        <w:rPr>
          <w:rFonts w:ascii="Times New Roman" w:hAnsi="Times New Roman" w:cs="Times New Roman"/>
          <w:b/>
          <w:sz w:val="28"/>
          <w:szCs w:val="28"/>
          <w:lang w:val="uk-UA"/>
        </w:rPr>
        <w:t>ЖУРІ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6.1.Розробляє критерії та методику оцінки виконаних робіт учасників Конкурсу;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6.2.Визначає переможців та призерів.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6.3. Журі проводить експертну оцінку представлених на Конкурс робіт.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6.4. Оцінювання проводиться кожним членом журі індивідуально.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6.5. Підсумкова оцінка формується шляхом обчислення середнього балу, набраного учасником Конкурсу.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6.6.Рішення журі оформлюється протоколом.</w:t>
      </w:r>
    </w:p>
    <w:p w:rsidR="00204723" w:rsidRPr="00A630B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6.7. Журі має право присуджувати одне місце кільком учасникам.</w:t>
      </w:r>
    </w:p>
    <w:p w:rsidR="00141F03" w:rsidRDefault="0020472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 xml:space="preserve"> 6.8.Рішення журі, оформлені протоколом, перегляду не підлягають .</w:t>
      </w:r>
    </w:p>
    <w:p w:rsidR="00A630B3" w:rsidRPr="00A630B3" w:rsidRDefault="00A630B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566" w:rsidRPr="00A630B3" w:rsidRDefault="00164566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7.Етапи Конкурсу</w:t>
      </w:r>
    </w:p>
    <w:p w:rsidR="00164566" w:rsidRPr="00A630B3" w:rsidRDefault="00164566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Конкурс проводиться 02 квітня 2018 року по 04 травня 2018 року і містить кілька етапів.</w:t>
      </w:r>
    </w:p>
    <w:p w:rsidR="00164566" w:rsidRPr="00A630B3" w:rsidRDefault="00164566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i/>
          <w:sz w:val="28"/>
          <w:szCs w:val="28"/>
          <w:lang w:val="uk-UA"/>
        </w:rPr>
        <w:t>1 етап:  02 квітня по 30 квітня 2018року.</w:t>
      </w:r>
    </w:p>
    <w:p w:rsidR="00164566" w:rsidRPr="00A630B3" w:rsidRDefault="00164566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164566" w:rsidRPr="00A630B3" w:rsidRDefault="00164566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- роботу в електронному вигляді.</w:t>
      </w:r>
    </w:p>
    <w:p w:rsidR="00164566" w:rsidRPr="00A630B3" w:rsidRDefault="00164566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i/>
          <w:sz w:val="28"/>
          <w:szCs w:val="28"/>
          <w:lang w:val="uk-UA"/>
        </w:rPr>
        <w:t>2 етап: 01 по 04 травня 2018року.</w:t>
      </w:r>
    </w:p>
    <w:p w:rsidR="00164566" w:rsidRPr="00A630B3" w:rsidRDefault="00164566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Конкурсу, нагороджуються переможці.</w:t>
      </w:r>
    </w:p>
    <w:p w:rsidR="006F4716" w:rsidRPr="00A630B3" w:rsidRDefault="000E773F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Роботи на к</w:t>
      </w:r>
      <w:r w:rsidR="00141F03" w:rsidRPr="00A630B3">
        <w:rPr>
          <w:rFonts w:ascii="Times New Roman" w:hAnsi="Times New Roman" w:cs="Times New Roman"/>
          <w:sz w:val="28"/>
          <w:szCs w:val="28"/>
          <w:lang w:val="uk-UA"/>
        </w:rPr>
        <w:t xml:space="preserve">онкурс приймаються </w:t>
      </w:r>
      <w:r w:rsidRPr="00A630B3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</w:t>
      </w:r>
      <w:hyperlink r:id="rId7" w:history="1">
        <w:r w:rsidR="006F4716" w:rsidRPr="00A630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</w:p>
    <w:p w:rsidR="00794BF6" w:rsidRPr="00A630B3" w:rsidRDefault="00794BF6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 xml:space="preserve">У темі листа необхідно вказати наступні дані: </w:t>
      </w:r>
    </w:p>
    <w:p w:rsidR="00794BF6" w:rsidRPr="00A630B3" w:rsidRDefault="00794BF6" w:rsidP="00A630B3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 учасника;</w:t>
      </w:r>
    </w:p>
    <w:p w:rsidR="00794BF6" w:rsidRPr="00A630B3" w:rsidRDefault="00794BF6" w:rsidP="00A630B3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вік, місто, місце навчання або роботи, адреса і телефон;</w:t>
      </w:r>
    </w:p>
    <w:p w:rsidR="000E773F" w:rsidRPr="00A630B3" w:rsidRDefault="00794BF6" w:rsidP="00A630B3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назва Конкурсу, а також вид роботи (аплікація, виріб) та назва роботи.</w:t>
      </w:r>
    </w:p>
    <w:p w:rsidR="00A630B3" w:rsidRPr="00A630B3" w:rsidRDefault="00A630B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1B" w:rsidRPr="00A630B3" w:rsidRDefault="004F7B1B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sz w:val="28"/>
          <w:szCs w:val="28"/>
          <w:lang w:val="uk-UA"/>
        </w:rPr>
        <w:t>8. Керівник конкурсу зобов'язується:</w:t>
      </w:r>
    </w:p>
    <w:p w:rsidR="004F7B1B" w:rsidRPr="00A630B3" w:rsidRDefault="004F7B1B" w:rsidP="00A630B3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контролювати і координувати проведення конкурсу;</w:t>
      </w:r>
    </w:p>
    <w:p w:rsidR="004F7B1B" w:rsidRPr="00A630B3" w:rsidRDefault="004F7B1B" w:rsidP="00A630B3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розміщувати надіслані роботи на рівних умовах;</w:t>
      </w:r>
    </w:p>
    <w:p w:rsidR="00141F03" w:rsidRPr="00A630B3" w:rsidRDefault="004F7B1B" w:rsidP="00A630B3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поширювати інформацію про конкурс та його підсумки.</w:t>
      </w:r>
    </w:p>
    <w:p w:rsidR="00A630B3" w:rsidRPr="00A630B3" w:rsidRDefault="00A630B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1B" w:rsidRPr="00A630B3" w:rsidRDefault="004F7B1B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b/>
          <w:sz w:val="28"/>
          <w:szCs w:val="28"/>
          <w:lang w:val="uk-UA"/>
        </w:rPr>
        <w:t>9. Учасник конкурсу гарантує:</w:t>
      </w:r>
    </w:p>
    <w:p w:rsidR="004F7B1B" w:rsidRPr="00A630B3" w:rsidRDefault="004F7B1B" w:rsidP="00A630B3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0B3">
        <w:rPr>
          <w:rFonts w:ascii="Times New Roman" w:hAnsi="Times New Roman" w:cs="Times New Roman"/>
          <w:sz w:val="28"/>
          <w:szCs w:val="28"/>
          <w:lang w:val="uk-UA"/>
        </w:rPr>
        <w:t>що він є автором робіт і не порушує авторських прав.</w:t>
      </w:r>
    </w:p>
    <w:p w:rsidR="00A630B3" w:rsidRPr="00A630B3" w:rsidRDefault="00A630B3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1B" w:rsidRPr="00A630B3" w:rsidRDefault="004F7B1B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B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A630B3">
        <w:rPr>
          <w:rFonts w:ascii="Times New Roman" w:hAnsi="Times New Roman" w:cs="Times New Roman"/>
          <w:b/>
          <w:sz w:val="28"/>
          <w:szCs w:val="28"/>
        </w:rPr>
        <w:t xml:space="preserve">.Контактна </w:t>
      </w:r>
      <w:proofErr w:type="spellStart"/>
      <w:r w:rsidRPr="00A630B3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63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30B3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A630B3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4F7B1B" w:rsidRPr="00A630B3" w:rsidRDefault="004F7B1B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B3">
        <w:rPr>
          <w:rFonts w:ascii="Times New Roman" w:hAnsi="Times New Roman" w:cs="Times New Roman"/>
          <w:sz w:val="28"/>
          <w:szCs w:val="28"/>
        </w:rPr>
        <w:t xml:space="preserve">Кравчук </w:t>
      </w:r>
      <w:proofErr w:type="spellStart"/>
      <w:r w:rsidRPr="00A630B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A6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B3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A630B3">
        <w:rPr>
          <w:rFonts w:ascii="Times New Roman" w:hAnsi="Times New Roman" w:cs="Times New Roman"/>
          <w:sz w:val="28"/>
          <w:szCs w:val="28"/>
        </w:rPr>
        <w:t xml:space="preserve">, методист </w:t>
      </w:r>
      <w:proofErr w:type="spellStart"/>
      <w:r w:rsidRPr="00A630B3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6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B3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A630B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630B3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proofErr w:type="gramStart"/>
      <w:r w:rsidRPr="00A630B3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A630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30B3">
        <w:rPr>
          <w:rFonts w:ascii="Times New Roman" w:hAnsi="Times New Roman" w:cs="Times New Roman"/>
          <w:sz w:val="28"/>
          <w:szCs w:val="28"/>
        </w:rPr>
        <w:t>онецького</w:t>
      </w:r>
      <w:proofErr w:type="spellEnd"/>
      <w:r w:rsidRPr="00A6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B3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63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0B3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A630B3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4F7B1B" w:rsidRPr="00A630B3" w:rsidRDefault="004F7B1B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B3">
        <w:rPr>
          <w:rFonts w:ascii="Times New Roman" w:hAnsi="Times New Roman" w:cs="Times New Roman"/>
          <w:sz w:val="28"/>
          <w:szCs w:val="28"/>
        </w:rPr>
        <w:t>тел.: +38099-948-97-29</w:t>
      </w:r>
    </w:p>
    <w:p w:rsidR="004C3DD2" w:rsidRPr="00A630B3" w:rsidRDefault="004F7B1B" w:rsidP="00A63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30B3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630B3">
        <w:rPr>
          <w:rFonts w:ascii="Times New Roman" w:hAnsi="Times New Roman" w:cs="Times New Roman"/>
          <w:sz w:val="28"/>
          <w:szCs w:val="28"/>
          <w:lang w:val="en-US"/>
        </w:rPr>
        <w:t>:  projects.dodmc@donmolod.gov.ua</w:t>
      </w:r>
    </w:p>
    <w:sectPr w:rsidR="004C3DD2" w:rsidRPr="00A630B3" w:rsidSect="003B3A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ACE"/>
    <w:multiLevelType w:val="hybridMultilevel"/>
    <w:tmpl w:val="B930DA06"/>
    <w:lvl w:ilvl="0" w:tplc="34D0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CE5"/>
    <w:multiLevelType w:val="hybridMultilevel"/>
    <w:tmpl w:val="7028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393"/>
    <w:multiLevelType w:val="hybridMultilevel"/>
    <w:tmpl w:val="1C900146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345F"/>
    <w:multiLevelType w:val="hybridMultilevel"/>
    <w:tmpl w:val="AF82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14D2"/>
    <w:multiLevelType w:val="hybridMultilevel"/>
    <w:tmpl w:val="C93E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F7631"/>
    <w:multiLevelType w:val="hybridMultilevel"/>
    <w:tmpl w:val="CE3097BA"/>
    <w:lvl w:ilvl="0" w:tplc="F61E61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5B364C"/>
    <w:multiLevelType w:val="hybridMultilevel"/>
    <w:tmpl w:val="8538353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8A547B7"/>
    <w:multiLevelType w:val="hybridMultilevel"/>
    <w:tmpl w:val="1384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D3A8A"/>
    <w:multiLevelType w:val="hybridMultilevel"/>
    <w:tmpl w:val="1050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63F2"/>
    <w:multiLevelType w:val="hybridMultilevel"/>
    <w:tmpl w:val="16D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12057"/>
    <w:multiLevelType w:val="hybridMultilevel"/>
    <w:tmpl w:val="B03A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0BA0"/>
    <w:multiLevelType w:val="hybridMultilevel"/>
    <w:tmpl w:val="391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97263"/>
    <w:multiLevelType w:val="hybridMultilevel"/>
    <w:tmpl w:val="B6A0AFA4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E5"/>
    <w:rsid w:val="000E773F"/>
    <w:rsid w:val="00141F03"/>
    <w:rsid w:val="00164566"/>
    <w:rsid w:val="001C5BF7"/>
    <w:rsid w:val="00204723"/>
    <w:rsid w:val="002274F4"/>
    <w:rsid w:val="002856DA"/>
    <w:rsid w:val="00367778"/>
    <w:rsid w:val="003B3AE5"/>
    <w:rsid w:val="0041305C"/>
    <w:rsid w:val="004B2BF9"/>
    <w:rsid w:val="004C3DD2"/>
    <w:rsid w:val="004F7B1B"/>
    <w:rsid w:val="005B0E2D"/>
    <w:rsid w:val="005C1D8E"/>
    <w:rsid w:val="00613BD5"/>
    <w:rsid w:val="00662FD3"/>
    <w:rsid w:val="00681502"/>
    <w:rsid w:val="006B7F7A"/>
    <w:rsid w:val="006E0CBD"/>
    <w:rsid w:val="006F4716"/>
    <w:rsid w:val="00794BF6"/>
    <w:rsid w:val="007A0629"/>
    <w:rsid w:val="00823E03"/>
    <w:rsid w:val="00935E12"/>
    <w:rsid w:val="009F6258"/>
    <w:rsid w:val="00A255A1"/>
    <w:rsid w:val="00A630B3"/>
    <w:rsid w:val="00A74FA9"/>
    <w:rsid w:val="00D066EF"/>
    <w:rsid w:val="00D31D7D"/>
    <w:rsid w:val="00D620EB"/>
    <w:rsid w:val="00E82801"/>
    <w:rsid w:val="00E97B37"/>
    <w:rsid w:val="00EE413B"/>
    <w:rsid w:val="00E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D2"/>
  </w:style>
  <w:style w:type="paragraph" w:styleId="2">
    <w:name w:val="heading 2"/>
    <w:basedOn w:val="a"/>
    <w:link w:val="20"/>
    <w:uiPriority w:val="9"/>
    <w:qFormat/>
    <w:rsid w:val="003B3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B3A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AE5"/>
  </w:style>
  <w:style w:type="paragraph" w:styleId="a5">
    <w:name w:val="Balloon Text"/>
    <w:basedOn w:val="a"/>
    <w:link w:val="a6"/>
    <w:uiPriority w:val="99"/>
    <w:semiHidden/>
    <w:unhideWhenUsed/>
    <w:rsid w:val="003B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jects.dodmc@donmolod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dmc.dn.u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BE3AD-87CD-48D8-9D5D-34EA3C3D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Неля</cp:lastModifiedBy>
  <cp:revision>2</cp:revision>
  <dcterms:created xsi:type="dcterms:W3CDTF">2018-03-28T09:53:00Z</dcterms:created>
  <dcterms:modified xsi:type="dcterms:W3CDTF">2018-03-28T09:53:00Z</dcterms:modified>
</cp:coreProperties>
</file>